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3" w:type="dxa"/>
        <w:jc w:val="center"/>
        <w:tblLook w:val="01E0" w:firstRow="1" w:lastRow="1" w:firstColumn="1" w:lastColumn="1" w:noHBand="0" w:noVBand="0"/>
      </w:tblPr>
      <w:tblGrid>
        <w:gridCol w:w="4293"/>
        <w:gridCol w:w="5730"/>
      </w:tblGrid>
      <w:tr w:rsidR="0057627F" w:rsidRPr="0057627F" w:rsidTr="001D4D19">
        <w:trPr>
          <w:jc w:val="center"/>
        </w:trPr>
        <w:tc>
          <w:tcPr>
            <w:tcW w:w="4293" w:type="dxa"/>
          </w:tcPr>
          <w:p w:rsidR="0057627F" w:rsidRPr="0057627F" w:rsidRDefault="00196A7D" w:rsidP="0057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UBND XÃ ĐẮK WIL</w:t>
            </w:r>
          </w:p>
          <w:p w:rsidR="0057627F" w:rsidRPr="0057627F" w:rsidRDefault="0057627F" w:rsidP="0057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57627F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198755</wp:posOffset>
                      </wp:positionV>
                      <wp:extent cx="1438910" cy="0"/>
                      <wp:effectExtent l="0" t="0" r="279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BE051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85pt,15.65pt" to="163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le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T+eLD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AVZPhB3AAAAAgBAAAPAAAAZHJzL2Rvd25yZXYueG1sTI9BT8MwDIXv&#10;SPyHyEhcJpaulQYrTScE9MaFAeLqNaataJyuybbCr8doB7jZfk/P3yvWk+vVgcbQeTawmCegiGtv&#10;O24MvL5UVzegQkS22HsmA18UYF2enxWYW3/kZzpsYqMkhEOOBtoYh1zrULfkMMz9QCzahx8dRlnH&#10;RtsRjxLuep0myVI77Fg+tDjQfUv152bvDITqjXbV96yeJe9Z4yndPTw9ojGXF9PdLahIU/wzwy++&#10;oEMpTFu/ZxtUb2C1uhangWyRgRI9S5cybE8HXRb6f4HyBwAA//8DAFBLAQItABQABgAIAAAAIQC2&#10;gziS/gAAAOEBAAATAAAAAAAAAAAAAAAAAAAAAABbQ29udGVudF9UeXBlc10ueG1sUEsBAi0AFAAG&#10;AAgAAAAhADj9If/WAAAAlAEAAAsAAAAAAAAAAAAAAAAALwEAAF9yZWxzLy5yZWxzUEsBAi0AFAAG&#10;AAgAAAAhAGeJyV4dAgAANgQAAA4AAAAAAAAAAAAAAAAALgIAAGRycy9lMm9Eb2MueG1sUEsBAi0A&#10;FAAGAAgAAAAhABVk+EHcAAAACAEAAA8AAAAAAAAAAAAAAAAAdwQAAGRycy9kb3ducmV2LnhtbFBL&#10;BQYAAAAABAAEAPMAAACABQAAAAA=&#10;"/>
                  </w:pict>
                </mc:Fallback>
              </mc:AlternateContent>
            </w:r>
            <w:r w:rsidRPr="0057627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TRƯỜ</w:t>
            </w:r>
            <w:r w:rsidR="00196A7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NG MẦM NON</w:t>
            </w:r>
            <w:r w:rsidRPr="0057627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 xml:space="preserve"> EA PÔ</w:t>
            </w:r>
          </w:p>
          <w:p w:rsidR="0057627F" w:rsidRPr="0057627F" w:rsidRDefault="0057627F" w:rsidP="0057627F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</w:t>
            </w:r>
            <w:r w:rsidRPr="005762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Số</w:t>
            </w:r>
            <w:r w:rsidR="009F00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22a</w:t>
            </w:r>
            <w:r w:rsidR="00196A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/QĐ-MN</w:t>
            </w:r>
            <w:r w:rsidRPr="005762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EP</w:t>
            </w:r>
          </w:p>
        </w:tc>
        <w:tc>
          <w:tcPr>
            <w:tcW w:w="5730" w:type="dxa"/>
            <w:vAlign w:val="center"/>
          </w:tcPr>
          <w:p w:rsidR="0057627F" w:rsidRPr="0057627F" w:rsidRDefault="0057627F" w:rsidP="0057627F">
            <w:pPr>
              <w:tabs>
                <w:tab w:val="left" w:pos="55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57627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:rsidR="0057627F" w:rsidRPr="0057627F" w:rsidRDefault="0057627F" w:rsidP="005762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 w:rsidRPr="0057627F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179704</wp:posOffset>
                      </wp:positionV>
                      <wp:extent cx="1871980" cy="0"/>
                      <wp:effectExtent l="0" t="0" r="3302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DDD23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7pt,14.15pt" to="209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awHA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TOMFOmg&#10;RXtviWhaj0qtFAioLcqCTr1xOYSXamdDpfSs9uZF0+8OKV22RDU88n29GABJQ0byJiVsnIHbDv1n&#10;zSCGHL2Oop1r2wVIkAOdY28u997ws0cUDtPFU7pcQAvp4EtIPiQa6/wnrjsUjAJLoYJsJCenF+cD&#10;EZIPIeFY6a2QMrZeKtQXeDnLZjHBaSlYcIYwZ5tDKS06kTA88YtVgecxzOqjYhGs5YRtbrYnQl5t&#10;uFyqgAelAJ2bdZ2OH8vJcrPYLKajaTbfjKaTqhp93JbT0XybPs2qD1VZVunPQC2d5q1gjKvAbpjU&#10;dPp3k3B7M9cZu8/qXYbkLXrUC8gO/0g69jK07zoIB80uOzv0GIYzBt8eUpj+xz3Yj899/QsAAP//&#10;AwBQSwMEFAAGAAgAAAAhAAFrXMPcAAAACQEAAA8AAABkcnMvZG93bnJldi54bWxMj8FOwzAMhu9I&#10;vENkJC4TS5dOqCpNJwT0xoUB4uq1pq1onK7JtsLTY8QBjr/96ffnYjO7QR1pCr1nC6tlAoq49k3P&#10;rYWX5+oqAxUicoODZ7LwSQE25flZgXnjT/xEx21slZRwyNFCF+OYax3qjhyGpR+JZffuJ4dR4tTq&#10;ZsKTlLtBmyS51g57lgsdjnTXUf2xPTgLoXqlffW1qBfJW9p6Mvv7xwe09vJivr0BFWmOfzD86Is6&#10;lOK08wdughokm3QtqAWTpaAEWK8yA2r3O9Blof9/UH4DAAD//wMAUEsBAi0AFAAGAAgAAAAhALaD&#10;OJL+AAAA4QEAABMAAAAAAAAAAAAAAAAAAAAAAFtDb250ZW50X1R5cGVzXS54bWxQSwECLQAUAAYA&#10;CAAAACEAOP0h/9YAAACUAQAACwAAAAAAAAAAAAAAAAAvAQAAX3JlbHMvLnJlbHNQSwECLQAUAAYA&#10;CAAAACEA7XXGsBwCAAA2BAAADgAAAAAAAAAAAAAAAAAuAgAAZHJzL2Uyb0RvYy54bWxQSwECLQAU&#10;AAYACAAAACEAAWtcw9wAAAAJAQAADwAAAAAAAAAAAAAAAAB2BAAAZHJzL2Rvd25yZXYueG1sUEsF&#10;BgAAAAAEAAQA8wAAAH8FAAAAAA==&#10;"/>
                  </w:pict>
                </mc:Fallback>
              </mc:AlternateContent>
            </w:r>
            <w:r w:rsidRPr="005762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pt-BR"/>
              </w:rPr>
              <w:t>Độc lập - Tự do - Hạnh phúc</w:t>
            </w:r>
          </w:p>
          <w:p w:rsidR="0057627F" w:rsidRPr="0057627F" w:rsidRDefault="0057627F" w:rsidP="0057627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pt-BR"/>
              </w:rPr>
            </w:pPr>
          </w:p>
          <w:p w:rsidR="0057627F" w:rsidRPr="0057627F" w:rsidRDefault="00FB7562" w:rsidP="0057627F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pt-BR"/>
              </w:rPr>
              <w:t>Đắk wil</w:t>
            </w:r>
            <w:r w:rsidR="0057627F" w:rsidRPr="0057627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pt-BR"/>
              </w:rPr>
              <w:t>, ngày</w:t>
            </w:r>
            <w:r w:rsidR="00F4078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pt-BR"/>
              </w:rPr>
              <w:t xml:space="preserve"> </w:t>
            </w:r>
            <w:r w:rsidR="002E3FCE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pt-BR"/>
              </w:rPr>
              <w:t>26</w:t>
            </w:r>
            <w:r w:rsidR="00196A7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pt-BR"/>
              </w:rPr>
              <w:t xml:space="preserve"> tháng 8 năm 2025</w:t>
            </w:r>
          </w:p>
        </w:tc>
      </w:tr>
    </w:tbl>
    <w:p w:rsidR="0057627F" w:rsidRPr="0057627F" w:rsidRDefault="0057627F" w:rsidP="0057627F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</w:p>
    <w:p w:rsidR="0057627F" w:rsidRPr="0057627F" w:rsidRDefault="0057627F" w:rsidP="0057627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57627F" w:rsidRPr="0057627F" w:rsidRDefault="0057627F" w:rsidP="0057627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57627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QUYẾT ĐỊNH</w:t>
      </w:r>
    </w:p>
    <w:p w:rsidR="0057627F" w:rsidRPr="0057627F" w:rsidRDefault="0057627F" w:rsidP="0057627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57627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V/v </w:t>
      </w:r>
      <w:r w:rsidRPr="0057627F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phê duyệt danh mục đồ chơi, học liệu được sử dụng trong trường m</w:t>
      </w:r>
      <w:r w:rsidR="00196A7D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ầm non</w:t>
      </w:r>
      <w:r w:rsidRPr="0057627F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Ea Pô </w:t>
      </w:r>
      <w:r w:rsidRPr="0057627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Năm họ</w:t>
      </w:r>
      <w:r w:rsidR="00196A7D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c 2025 - 2026</w:t>
      </w:r>
    </w:p>
    <w:p w:rsidR="0057627F" w:rsidRPr="0057627F" w:rsidRDefault="0057627F" w:rsidP="0057627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57627F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31749</wp:posOffset>
                </wp:positionV>
                <wp:extent cx="1504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939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2.85pt;margin-top:2.5pt;width:118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4vMJQIAAEoEAAAOAAAAZHJzL2Uyb0RvYy54bWysVMuu0zAQ3SPxD1b2bZKSljZqenWVtGwu&#10;UKmXD3BtJ7FIPJbtNq0Q/87YfUBhgxBZOHY8c3zOzHGWT6e+I0dhrARVROk4iYhQDLhUTRF9ed2M&#10;5hGxjipOO1CiiM7CRk+rt2+Wg87FBFrouDAEQZTNB11ErXM6j2PLWtFTOwYtFG7WYHrqcGmamBs6&#10;IHrfxZMkmcUDGK4NMGEtfq0um9Eq4Ne1YO5zXVvhSFdEyM2F0YRx78d4taR5Y6huJbvSoP/AoqdS&#10;4aF3qIo6Sg5G/gHVS2bAQu3GDPoY6loyETSgmjT5Tc2upVoELVgcq+9lsv8Pln06bg2RHHsXEUV7&#10;bNHOGSqb1pFnY2AgJSiFZQRDUl+tQdsck0q1NV4vO6mdfgH21RIFZUtVIwLr17NGqJARP6T4hdV4&#10;5n74CBxj6MFBKN2pNr2HxKKQU+jQ+d4hcXKE4cd0mmSLKTaS3fZimt8StbHug4Ce+EkR2auOu4A0&#10;HEOPL9ahEEy8JfhTFWxk1wU7dIoMRbSYTqYhwUInud/0YdY0+7Iz5Ei9ocLjq4JgD2EGDooHsFZQ&#10;vr7OHZXdZY7xnfJ4KAzpXGcXx3xbJIv1fD3PRtlkth5lSVWNnjdlNppt0vfT6l1VllX63VNLs7yV&#10;nAvl2d3cm2Z/547rPbr47u7fexniR/QgEcne3oF06Kxv5sUWe+DnrfHV8E1Gw4bg6+XyN+LXdYj6&#10;+QtY/QAAAP//AwBQSwMEFAAGAAgAAAAhAEmcQvnbAAAABwEAAA8AAABkcnMvZG93bnJldi54bWxM&#10;j0FPg0AQhe8m/ofNmHgxdimKVmRoGhMPHm2beN2yI6DsLGGXgv31jl70+OW9vPmmWM+uU0caQusZ&#10;YblIQBFX3rZcI+x3z9crUCEatqbzTAhfFGBdnp8VJrd+4lc6bmOtZIRDbhCaGPtc61A15ExY+J5Y&#10;snc/OBMFh1rbwUwy7jqdJsmddqZludCYnp4aqj63o0OgMGbLZPPg6v3Labp6S08fU79DvLyYN4+g&#10;Is3xrww/+qIOpTgd/Mg2qA7h5ja7lypCJi9Jnq1S4cMv67LQ//3LbwAAAP//AwBQSwECLQAUAAYA&#10;CAAAACEAtoM4kv4AAADhAQAAEwAAAAAAAAAAAAAAAAAAAAAAW0NvbnRlbnRfVHlwZXNdLnhtbFBL&#10;AQItABQABgAIAAAAIQA4/SH/1gAAAJQBAAALAAAAAAAAAAAAAAAAAC8BAABfcmVscy8ucmVsc1BL&#10;AQItABQABgAIAAAAIQAXy4vMJQIAAEoEAAAOAAAAAAAAAAAAAAAAAC4CAABkcnMvZTJvRG9jLnht&#10;bFBLAQItABQABgAIAAAAIQBJnEL52wAAAAcBAAAPAAAAAAAAAAAAAAAAAH8EAABkcnMvZG93bnJl&#10;di54bWxQSwUGAAAAAAQABADzAAAAhwUAAAAA&#10;"/>
            </w:pict>
          </mc:Fallback>
        </mc:AlternateContent>
      </w:r>
    </w:p>
    <w:p w:rsidR="0057627F" w:rsidRPr="0057627F" w:rsidRDefault="0057627F" w:rsidP="0057627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57627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HIỆU TRƯỞNG TRƯỜNG M</w:t>
      </w:r>
      <w:r w:rsidR="00196A7D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ẦM NON</w:t>
      </w:r>
      <w:r w:rsidRPr="0057627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EAPÔ</w:t>
      </w:r>
    </w:p>
    <w:p w:rsidR="0057627F" w:rsidRPr="0057627F" w:rsidRDefault="0057627F" w:rsidP="0057627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57627F" w:rsidRPr="0057627F" w:rsidRDefault="0057627F" w:rsidP="005762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27F">
        <w:rPr>
          <w:rFonts w:ascii="Times New Roman" w:hAnsi="Times New Roman" w:cs="Times New Roman"/>
          <w:sz w:val="28"/>
          <w:szCs w:val="28"/>
        </w:rPr>
        <w:t>Căn cứ Thông tư 52/2020/TT-BGDĐT ngày 31/12/2020 của Bộ Giáo dục và Đào tạo ban hành điều lệ trường Mầm non;</w:t>
      </w:r>
    </w:p>
    <w:p w:rsidR="0057627F" w:rsidRPr="0057627F" w:rsidRDefault="0057627F" w:rsidP="005762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27F">
        <w:rPr>
          <w:rFonts w:ascii="Times New Roman" w:hAnsi="Times New Roman" w:cs="Times New Roman"/>
          <w:sz w:val="28"/>
          <w:szCs w:val="28"/>
        </w:rPr>
        <w:t>Căn cứ Thông tư số 47/2020/TT-BGDĐT ngày 31/12/2020 của Bộ Giáo dục và Đào tạo về Quy định việc lựa chọn đồ chơi, học liệu sử dụng trong các cơ sở giáo dục mầm non;</w:t>
      </w:r>
    </w:p>
    <w:p w:rsidR="0057627F" w:rsidRPr="0057627F" w:rsidRDefault="0057627F" w:rsidP="005762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27F">
        <w:rPr>
          <w:rFonts w:ascii="Times New Roman" w:hAnsi="Times New Roman" w:cs="Times New Roman"/>
          <w:sz w:val="28"/>
          <w:szCs w:val="28"/>
        </w:rPr>
        <w:t>Xét đề nghị của hội đồng lựa chọn đồ chơi, học liệu được sử dụng trong trường M</w:t>
      </w:r>
      <w:r w:rsidR="00196A7D">
        <w:rPr>
          <w:rFonts w:ascii="Times New Roman" w:hAnsi="Times New Roman" w:cs="Times New Roman"/>
          <w:sz w:val="28"/>
          <w:szCs w:val="28"/>
        </w:rPr>
        <w:t>ầm non</w:t>
      </w:r>
      <w:r w:rsidRPr="0057627F">
        <w:rPr>
          <w:rFonts w:ascii="Times New Roman" w:hAnsi="Times New Roman" w:cs="Times New Roman"/>
          <w:sz w:val="28"/>
          <w:szCs w:val="28"/>
        </w:rPr>
        <w:t xml:space="preserve"> Ea Pô  năm học 20</w:t>
      </w:r>
      <w:r w:rsidR="00196A7D">
        <w:rPr>
          <w:rFonts w:ascii="Times New Roman" w:hAnsi="Times New Roman" w:cs="Times New Roman"/>
          <w:sz w:val="28"/>
          <w:szCs w:val="28"/>
        </w:rPr>
        <w:t>25 - 2026</w:t>
      </w:r>
      <w:r w:rsidRPr="0057627F">
        <w:rPr>
          <w:rFonts w:ascii="Times New Roman" w:hAnsi="Times New Roman" w:cs="Times New Roman"/>
          <w:sz w:val="28"/>
          <w:szCs w:val="28"/>
        </w:rPr>
        <w:t>;</w:t>
      </w:r>
    </w:p>
    <w:p w:rsidR="0057627F" w:rsidRPr="0057627F" w:rsidRDefault="0057627F" w:rsidP="005762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627F" w:rsidRPr="0057627F" w:rsidRDefault="0057627F" w:rsidP="0057627F">
      <w:pPr>
        <w:spacing w:after="0"/>
        <w:ind w:left="3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57627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QUYẾT ĐỊNH:</w:t>
      </w:r>
    </w:p>
    <w:p w:rsidR="0057627F" w:rsidRPr="0057627F" w:rsidRDefault="0057627F" w:rsidP="0057627F">
      <w:pPr>
        <w:spacing w:after="0"/>
        <w:ind w:left="3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</w:p>
    <w:p w:rsidR="0057627F" w:rsidRPr="0057627F" w:rsidRDefault="0057627F" w:rsidP="0057627F">
      <w:pPr>
        <w:widowControl w:val="0"/>
        <w:spacing w:after="0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t-BR"/>
        </w:rPr>
      </w:pPr>
      <w:r w:rsidRPr="0057627F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pt-BR"/>
        </w:rPr>
        <w:t>Điều 1.</w:t>
      </w:r>
      <w:r w:rsidRPr="0057627F">
        <w:rPr>
          <w:rFonts w:ascii="Times New Roman" w:hAnsi="Times New Roman" w:cs="Times New Roman"/>
          <w:color w:val="000000"/>
          <w:spacing w:val="-2"/>
          <w:sz w:val="28"/>
          <w:szCs w:val="28"/>
          <w:lang w:val="pt-BR"/>
        </w:rPr>
        <w:t xml:space="preserve"> Phê duyệt </w:t>
      </w:r>
      <w:r w:rsidRPr="0057627F">
        <w:rPr>
          <w:rFonts w:ascii="Times New Roman" w:hAnsi="Times New Roman" w:cs="Times New Roman"/>
          <w:color w:val="000000"/>
          <w:spacing w:val="-2"/>
          <w:sz w:val="28"/>
          <w:szCs w:val="28"/>
          <w:lang w:val="nl-NL"/>
        </w:rPr>
        <w:t>đồ chơi, học liệu đã được hội đồng lựa chọn đồ chơi học liệu phục vụ công tác chăm sóc, nuôi dưỡng giáo dục trẻ trong trường m</w:t>
      </w:r>
      <w:r w:rsidR="002C59B5">
        <w:rPr>
          <w:rFonts w:ascii="Times New Roman" w:hAnsi="Times New Roman" w:cs="Times New Roman"/>
          <w:color w:val="000000"/>
          <w:spacing w:val="-2"/>
          <w:sz w:val="28"/>
          <w:szCs w:val="28"/>
          <w:lang w:val="nl-NL"/>
        </w:rPr>
        <w:t>ầm non</w:t>
      </w:r>
      <w:r w:rsidRPr="0057627F">
        <w:rPr>
          <w:rFonts w:ascii="Times New Roman" w:hAnsi="Times New Roman" w:cs="Times New Roman"/>
          <w:color w:val="000000"/>
          <w:spacing w:val="-2"/>
          <w:sz w:val="28"/>
          <w:szCs w:val="28"/>
          <w:lang w:val="nl-NL"/>
        </w:rPr>
        <w:t xml:space="preserve"> Ea Pô năm học 202</w:t>
      </w:r>
      <w:r w:rsidR="00922DF3">
        <w:rPr>
          <w:rFonts w:ascii="Times New Roman" w:hAnsi="Times New Roman" w:cs="Times New Roman"/>
          <w:color w:val="000000"/>
          <w:sz w:val="28"/>
          <w:szCs w:val="28"/>
          <w:lang w:val="nl-NL"/>
        </w:rPr>
        <w:t>5 – 2026</w:t>
      </w:r>
      <w:r w:rsidR="006B69BF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57627F">
        <w:rPr>
          <w:rFonts w:ascii="Times New Roman" w:hAnsi="Times New Roman" w:cs="Times New Roman"/>
          <w:i/>
          <w:color w:val="000000"/>
          <w:sz w:val="28"/>
          <w:szCs w:val="28"/>
          <w:lang w:val="pt-BR"/>
        </w:rPr>
        <w:t>(Có danh mục kèm theo)</w:t>
      </w:r>
    </w:p>
    <w:p w:rsidR="0057627F" w:rsidRPr="0057627F" w:rsidRDefault="0057627F" w:rsidP="0057627F">
      <w:pPr>
        <w:widowControl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57627F">
        <w:rPr>
          <w:rFonts w:ascii="Times New Roman" w:hAnsi="Times New Roman" w:cs="Times New Roman"/>
          <w:b/>
          <w:color w:val="000000"/>
          <w:spacing w:val="-6"/>
          <w:sz w:val="28"/>
          <w:szCs w:val="28"/>
          <w:lang w:val="pt-BR"/>
        </w:rPr>
        <w:t xml:space="preserve">Điều 2. </w:t>
      </w:r>
      <w:r w:rsidRPr="0057627F">
        <w:rPr>
          <w:rFonts w:ascii="Times New Roman" w:hAnsi="Times New Roman" w:cs="Times New Roman"/>
          <w:color w:val="000000"/>
          <w:spacing w:val="-6"/>
          <w:sz w:val="28"/>
          <w:szCs w:val="28"/>
          <w:lang w:val="pt-BR"/>
        </w:rPr>
        <w:t>Các thành viên hội đồng</w:t>
      </w:r>
      <w:r w:rsidRPr="0057627F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lựa chọn đồ chơi, học liệu năm họ</w:t>
      </w:r>
      <w:r w:rsidR="00922DF3">
        <w:rPr>
          <w:rFonts w:ascii="Times New Roman" w:hAnsi="Times New Roman" w:cs="Times New Roman"/>
          <w:color w:val="000000"/>
          <w:sz w:val="28"/>
          <w:szCs w:val="28"/>
          <w:lang w:val="nl-NL"/>
        </w:rPr>
        <w:t>c 2025-2026</w:t>
      </w:r>
      <w:r w:rsidRPr="0057627F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có trách nhiệm hướng dẫn, lập thủ tục mua sắm và sử dụng đồ chơi, học liệu đúng theo quy định;</w:t>
      </w:r>
    </w:p>
    <w:p w:rsidR="0057627F" w:rsidRPr="0057627F" w:rsidRDefault="0057627F" w:rsidP="0057627F">
      <w:pPr>
        <w:spacing w:after="0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57627F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Điều 3. </w:t>
      </w:r>
      <w:r w:rsidRPr="0057627F">
        <w:rPr>
          <w:rFonts w:ascii="Times New Roman" w:hAnsi="Times New Roman" w:cs="Times New Roman"/>
          <w:color w:val="000000"/>
          <w:sz w:val="28"/>
          <w:szCs w:val="28"/>
          <w:lang w:val="pt-BR"/>
        </w:rPr>
        <w:t>Quyết định có hiệu lực kể từ ngày ký. Các bộ phận có liên quan chịu trách nhiệm thi hành Quyết định này./.</w:t>
      </w:r>
    </w:p>
    <w:tbl>
      <w:tblPr>
        <w:tblpPr w:leftFromText="180" w:rightFromText="180" w:vertAnchor="text" w:horzAnchor="margin" w:tblpY="133"/>
        <w:tblW w:w="9417" w:type="dxa"/>
        <w:tblLook w:val="01E0" w:firstRow="1" w:lastRow="1" w:firstColumn="1" w:lastColumn="1" w:noHBand="0" w:noVBand="0"/>
      </w:tblPr>
      <w:tblGrid>
        <w:gridCol w:w="4566"/>
        <w:gridCol w:w="4851"/>
      </w:tblGrid>
      <w:tr w:rsidR="0078709B" w:rsidRPr="0057627F" w:rsidTr="001D4D19">
        <w:trPr>
          <w:trHeight w:val="2222"/>
        </w:trPr>
        <w:tc>
          <w:tcPr>
            <w:tcW w:w="4566" w:type="dxa"/>
          </w:tcPr>
          <w:p w:rsidR="0057627F" w:rsidRPr="0057627F" w:rsidRDefault="0057627F" w:rsidP="0057627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576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Nơi nhận:</w:t>
            </w:r>
          </w:p>
          <w:p w:rsidR="0057627F" w:rsidRPr="0057627F" w:rsidRDefault="0057627F" w:rsidP="0057627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7627F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- Như</w:t>
            </w:r>
            <w:r w:rsidRPr="0057627F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softHyphen/>
              <w:t xml:space="preserve"> điều 3 (để t/h);</w:t>
            </w:r>
          </w:p>
          <w:p w:rsidR="0057627F" w:rsidRPr="0057627F" w:rsidRDefault="00922DF3" w:rsidP="0057627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- Phòng VHXH</w:t>
            </w:r>
            <w:r w:rsidR="0057627F" w:rsidRPr="0057627F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(để b/c);</w:t>
            </w:r>
          </w:p>
          <w:p w:rsidR="0057627F" w:rsidRPr="0057627F" w:rsidRDefault="0057627F" w:rsidP="0057627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57627F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- Lưu: VT./.</w:t>
            </w:r>
          </w:p>
          <w:p w:rsidR="0057627F" w:rsidRPr="0057627F" w:rsidRDefault="0057627F" w:rsidP="0057627F">
            <w:pPr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851" w:type="dxa"/>
          </w:tcPr>
          <w:p w:rsidR="0057627F" w:rsidRPr="0057627F" w:rsidRDefault="00650ADF" w:rsidP="0057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8709B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B27505E" wp14:editId="3E430BAD">
                  <wp:simplePos x="0" y="0"/>
                  <wp:positionH relativeFrom="column">
                    <wp:posOffset>1308735</wp:posOffset>
                  </wp:positionH>
                  <wp:positionV relativeFrom="paragraph">
                    <wp:posOffset>173354</wp:posOffset>
                  </wp:positionV>
                  <wp:extent cx="1352550" cy="1304925"/>
                  <wp:effectExtent l="0" t="0" r="0" b="0"/>
                  <wp:wrapNone/>
                  <wp:docPr id="5" name="Picture 5" descr="D:\BẰNG\chữ ký\z6146050716750_e09940282205c629704dea764593f131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BẰNG\chữ ký\z6146050716750_e09940282205c629704dea764593f131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DC33194" wp14:editId="4451E46A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161290</wp:posOffset>
                  </wp:positionV>
                  <wp:extent cx="1130300" cy="1289050"/>
                  <wp:effectExtent l="0" t="0" r="0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627F" w:rsidRPr="00576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HIỆU TRƯỞNG</w:t>
            </w:r>
          </w:p>
          <w:p w:rsidR="0057627F" w:rsidRPr="0057627F" w:rsidRDefault="0057627F" w:rsidP="0057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57627F" w:rsidRPr="0057627F" w:rsidRDefault="0057627F" w:rsidP="0057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57627F" w:rsidRDefault="0057627F" w:rsidP="0057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B66BD0" w:rsidRPr="0057627F" w:rsidRDefault="00B66BD0" w:rsidP="0057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57627F" w:rsidRPr="0057627F" w:rsidRDefault="0057627F" w:rsidP="0057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57627F" w:rsidRPr="0057627F" w:rsidRDefault="0057627F" w:rsidP="005762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:rsidR="0057627F" w:rsidRPr="0057627F" w:rsidRDefault="008B7995" w:rsidP="00922D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8B79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Lê Thị</w:t>
            </w:r>
            <w:r w:rsidR="00922D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Thoa</w:t>
            </w:r>
          </w:p>
        </w:tc>
      </w:tr>
    </w:tbl>
    <w:p w:rsidR="0057627F" w:rsidRPr="00F2112B" w:rsidRDefault="00650ADF" w:rsidP="00922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8E6CA36" wp14:editId="18E839D5">
            <wp:simplePos x="0" y="0"/>
            <wp:positionH relativeFrom="column">
              <wp:posOffset>-447675</wp:posOffset>
            </wp:positionH>
            <wp:positionV relativeFrom="paragraph">
              <wp:posOffset>-372110</wp:posOffset>
            </wp:positionV>
            <wp:extent cx="1130300" cy="12890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D7D" w:rsidRPr="00810D7D">
        <w:rPr>
          <w:rFonts w:ascii="Times New Roman" w:eastAsia="Times New Roman" w:hAnsi="Times New Roman" w:cs="Times New Roman"/>
          <w:b/>
          <w:sz w:val="28"/>
          <w:szCs w:val="28"/>
        </w:rPr>
        <w:t>Danh mục đồ chơi, học liệu phục vụ hoạt động chăm sóc, nuôi dưỡng giáo dục trẻ được sử dụng trong tr</w:t>
      </w:r>
      <w:r w:rsidR="002D6F4A">
        <w:rPr>
          <w:rFonts w:ascii="Times New Roman" w:eastAsia="Times New Roman" w:hAnsi="Times New Roman" w:cs="Times New Roman"/>
          <w:b/>
          <w:sz w:val="28"/>
          <w:szCs w:val="28"/>
        </w:rPr>
        <w:t>ường mầm non Ea Pô năm học 2025-2026</w:t>
      </w:r>
    </w:p>
    <w:p w:rsidR="00810D7D" w:rsidRDefault="00810D7D" w:rsidP="00810D7D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0D7D">
        <w:rPr>
          <w:rFonts w:ascii="Times New Roman" w:eastAsia="Times New Roman" w:hAnsi="Times New Roman" w:cs="Times New Roman"/>
          <w:i/>
          <w:sz w:val="24"/>
          <w:szCs w:val="24"/>
        </w:rPr>
        <w:t>(Kèm theo quyết định s</w:t>
      </w:r>
      <w:r w:rsidR="00650ADF">
        <w:rPr>
          <w:rFonts w:ascii="Times New Roman" w:eastAsia="Times New Roman" w:hAnsi="Times New Roman" w:cs="Times New Roman"/>
          <w:i/>
          <w:sz w:val="24"/>
          <w:szCs w:val="24"/>
        </w:rPr>
        <w:t>ố 22a</w:t>
      </w:r>
      <w:r w:rsidR="002E3FCE">
        <w:rPr>
          <w:rFonts w:ascii="Times New Roman" w:eastAsia="Times New Roman" w:hAnsi="Times New Roman" w:cs="Times New Roman"/>
          <w:i/>
          <w:sz w:val="24"/>
          <w:szCs w:val="24"/>
        </w:rPr>
        <w:t>/QĐ-TrMNEP ngày 26</w:t>
      </w:r>
      <w:r w:rsidR="002D6F4A">
        <w:rPr>
          <w:rFonts w:ascii="Times New Roman" w:eastAsia="Times New Roman" w:hAnsi="Times New Roman" w:cs="Times New Roman"/>
          <w:i/>
          <w:sz w:val="24"/>
          <w:szCs w:val="24"/>
        </w:rPr>
        <w:t>/8/2025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của Hiệu trưởng</w:t>
      </w:r>
      <w:r w:rsidR="002D6F4A">
        <w:rPr>
          <w:rFonts w:ascii="Times New Roman" w:eastAsia="Times New Roman" w:hAnsi="Times New Roman" w:cs="Times New Roman"/>
          <w:i/>
          <w:sz w:val="24"/>
          <w:szCs w:val="24"/>
        </w:rPr>
        <w:t xml:space="preserve"> trường mầm non</w:t>
      </w:r>
      <w:r w:rsidRPr="00810D7D">
        <w:rPr>
          <w:rFonts w:ascii="Times New Roman" w:eastAsia="Times New Roman" w:hAnsi="Times New Roman" w:cs="Times New Roman"/>
          <w:i/>
          <w:sz w:val="24"/>
          <w:szCs w:val="24"/>
        </w:rPr>
        <w:t xml:space="preserve"> Eapô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về phê duyệt danh mụ</w:t>
      </w:r>
      <w:r w:rsidR="002D6F4A">
        <w:rPr>
          <w:rFonts w:ascii="Times New Roman" w:eastAsia="Times New Roman" w:hAnsi="Times New Roman" w:cs="Times New Roman"/>
          <w:i/>
          <w:sz w:val="24"/>
          <w:szCs w:val="24"/>
        </w:rPr>
        <w:t>c đồ chơi, học liệu năm học 2025-2026</w:t>
      </w:r>
      <w:r w:rsidRPr="00810D7D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D6F4A" w:rsidRDefault="002D6F4A" w:rsidP="00810D7D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D6F4A" w:rsidRPr="002D6F4A" w:rsidRDefault="002D6F4A" w:rsidP="002D6F4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F89">
        <w:rPr>
          <w:rFonts w:ascii="Times New Roman" w:eastAsia="Times New Roman" w:hAnsi="Times New Roman" w:cs="Times New Roman"/>
          <w:b/>
          <w:sz w:val="28"/>
          <w:szCs w:val="28"/>
        </w:rPr>
        <w:t>Danh mục đồ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chơi, học liệu đối khối lớp nhà trẻ 24</w:t>
      </w:r>
      <w:r w:rsidRPr="002D6F4A">
        <w:rPr>
          <w:rFonts w:ascii="Times New Roman" w:eastAsia="Times New Roman" w:hAnsi="Times New Roman" w:cs="Times New Roman"/>
          <w:b/>
          <w:sz w:val="28"/>
          <w:szCs w:val="28"/>
        </w:rPr>
        <w:t>-36 tháng tuổi</w:t>
      </w:r>
    </w:p>
    <w:tbl>
      <w:tblPr>
        <w:tblW w:w="10020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000"/>
        <w:gridCol w:w="1305"/>
        <w:gridCol w:w="1020"/>
        <w:gridCol w:w="990"/>
        <w:gridCol w:w="990"/>
        <w:gridCol w:w="630"/>
        <w:gridCol w:w="1530"/>
      </w:tblGrid>
      <w:tr w:rsidR="002D6F4A" w:rsidRPr="00671B1A" w:rsidTr="00357FC4">
        <w:trPr>
          <w:trHeight w:val="63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TT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Danh mục đồ chơi, </w:t>
            </w: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học liệu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 sách, tài liệu.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Tác giả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Kích thước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Đối tượng SD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Giá </w:t>
            </w: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(dự kiến)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SL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Thành tiền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Sách bé làm quen với toán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Nguyễn Thanh Giang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19x26,5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24 - 36</w:t>
            </w: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tháng </w:t>
            </w: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tuổi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204.000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Sách bé hoạt động tạo hình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Nguyễn Thanh Hương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 x26,5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24 - 36</w:t>
            </w: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tháng </w:t>
            </w: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tuổi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252.000</w:t>
            </w:r>
          </w:p>
        </w:tc>
        <w:bookmarkStart w:id="0" w:name="_GoBack"/>
        <w:bookmarkEnd w:id="0"/>
      </w:tr>
      <w:tr w:rsidR="002D6F4A" w:rsidTr="00357FC4">
        <w:trPr>
          <w:trHeight w:val="6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Sách bé khám phá khoa học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Nguyễn Thanh Giang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 x26,5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24 – 36 tháng </w:t>
            </w: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tuổi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204.000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Hoa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bé chăm ngoan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40 x 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9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Sổ theo dõi sức khỏe trẻ MN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Nguyễn Minh Huyền – Đặng Thu Hà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14,5x20,5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GV&amp;PH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252.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Kéo học sinh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Xuân bo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192.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Hồ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dán giấy TP-G08 khay 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Phấn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không bụi DC-007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Bút chì gỗ TL-2B hộp 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120.0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45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Gọt bút chì hộp 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Bút sáp màu CR-07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12 màu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WinQ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336.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Bút lông màu lớn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Đất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nặn MC-C04 12 màu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COLOKIT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432.0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Màu nước Wco-07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Wco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Giấy A4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2D6F4A" w:rsidRPr="00346CFF" w:rsidTr="00357FC4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6CFF">
              <w:rPr>
                <w:rFonts w:ascii="Times New Roman" w:eastAsia="Times New Roman" w:hAnsi="Times New Roman" w:cs="Times New Roman"/>
              </w:rPr>
              <w:t>Giấy màu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6CFF">
              <w:rPr>
                <w:rFonts w:ascii="Times New Roman" w:eastAsia="Times New Roman" w:hAnsi="Times New Roman" w:cs="Times New Roman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CFF">
              <w:rPr>
                <w:rFonts w:ascii="Times New Roman" w:eastAsia="Times New Roman" w:hAnsi="Times New Roman" w:cs="Times New Roman"/>
              </w:rPr>
              <w:t>5000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240.</w:t>
            </w:r>
            <w:r w:rsidRPr="00346CFF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D6F4A" w:rsidTr="00357FC4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Bảng con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Kim nguyên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360.000</w:t>
            </w:r>
          </w:p>
        </w:tc>
      </w:tr>
      <w:tr w:rsidR="002D6F4A" w:rsidRPr="00346CFF" w:rsidTr="00357FC4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Bóng nhỏ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CFF">
              <w:rPr>
                <w:rFonts w:ascii="Times New Roman" w:eastAsia="Times New Roman" w:hAnsi="Times New Roman" w:cs="Times New Roman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730E">
              <w:rPr>
                <w:rFonts w:ascii="Times New Roman" w:eastAsia="Times New Roman" w:hAnsi="Times New Roman" w:cs="Times New Roman"/>
              </w:rPr>
              <w:t>15,000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346CFF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360.</w:t>
            </w:r>
            <w:r w:rsidRPr="00346CFF">
              <w:rPr>
                <w:rFonts w:ascii="Times New Roman" w:eastAsia="Times New Roman" w:hAnsi="Times New Roman" w:cs="Times New Roman"/>
              </w:rPr>
              <w:t>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Tổng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3.361.</w:t>
            </w:r>
            <w:r w:rsidRPr="00BA5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000</w:t>
            </w:r>
          </w:p>
        </w:tc>
      </w:tr>
    </w:tbl>
    <w:p w:rsidR="002D6F4A" w:rsidRDefault="002D6F4A" w:rsidP="002D6F4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4A" w:rsidRPr="00883FB4" w:rsidRDefault="002D6F4A" w:rsidP="002D6F4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4A" w:rsidRDefault="002D6F4A" w:rsidP="002D6F4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58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Danh mục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đồ chơi, học liệu đối khối lớp 3-4</w:t>
      </w:r>
      <w:r w:rsidRPr="000E7587">
        <w:rPr>
          <w:rFonts w:ascii="Times New Roman" w:eastAsia="Times New Roman" w:hAnsi="Times New Roman" w:cs="Times New Roman"/>
          <w:b/>
          <w:sz w:val="28"/>
          <w:szCs w:val="28"/>
        </w:rPr>
        <w:t xml:space="preserve"> tuổi</w:t>
      </w:r>
    </w:p>
    <w:tbl>
      <w:tblPr>
        <w:tblW w:w="10020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000"/>
        <w:gridCol w:w="1305"/>
        <w:gridCol w:w="1020"/>
        <w:gridCol w:w="990"/>
        <w:gridCol w:w="990"/>
        <w:gridCol w:w="630"/>
        <w:gridCol w:w="1530"/>
      </w:tblGrid>
      <w:tr w:rsidR="002D6F4A" w:rsidRPr="00671B1A" w:rsidTr="00357FC4">
        <w:trPr>
          <w:trHeight w:val="63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TT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Danh mục đồ chơi, </w:t>
            </w: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học liệu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 sách, tài liệu.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Tác giả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Kích thước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Đối tượng SD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Giá </w:t>
            </w: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(dự kiến)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SL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Thành tiền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Sách bé làm quen với toán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Nguyễn Thanh Giang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19x26,5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3 - 4</w:t>
            </w: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tuổi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,500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365,5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Sách bé hoạt động tạo hình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Nguyễn Thanh Hương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 x26,5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3 - 4</w:t>
            </w: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tuổi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451,5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Tr="00357FC4">
        <w:trPr>
          <w:trHeight w:val="6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Sách bé khám phá khoa học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Nguyễn Thanh Giang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 x26,5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3 - 4</w:t>
            </w: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tuổi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365,500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Hoa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bé chăm ngoan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40 x 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9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Sổ theo dõi sức khỏe trẻ MN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Nguyễn Minh Huyền – Đặng Thu Hà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14,5x20,5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GV&amp;PH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451,5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Kéo học sinh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Xuân bo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Hồ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dán giấy TP-G08 khay 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Phấn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không bụi DC-007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Bút chì gỗ TL-2B hộp 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Gọt bút chì hộp 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Bút sáp màu CR-07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12 màu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WinQ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Bút lông màu lớn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Đất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nặn MC-C04 12 màu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COLOKIT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774,0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Màu nước Wco-07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Wco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Kéo lớn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.VnTime" w:eastAsia="Times New Roman" w:hAnsi=".VnTime" w:cs="Helvetica"/>
                <w:color w:val="333333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.VnTime" w:eastAsia="Times New Roman" w:hAnsi=".VnTime" w:cs="Helvetica"/>
                <w:color w:val="333333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.VnTime" w:eastAsia="Times New Roman" w:hAnsi=".VnTime" w:cs="Helvetica"/>
                <w:color w:val="333333"/>
                <w:sz w:val="28"/>
                <w:szCs w:val="28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70,000</w:t>
            </w:r>
          </w:p>
        </w:tc>
      </w:tr>
      <w:tr w:rsidR="002D6F4A" w:rsidRPr="00671B1A" w:rsidTr="00357FC4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569B8">
              <w:rPr>
                <w:rFonts w:ascii="Times New Roman" w:eastAsia="Times New Roman" w:hAnsi="Times New Roman" w:cs="Times New Roman"/>
                <w:color w:val="333333"/>
              </w:rPr>
              <w:t>Giấy màu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 w:rsidRPr="007569B8">
              <w:rPr>
                <w:rFonts w:ascii="Times New Roman" w:eastAsia="Times New Roman" w:hAnsi="Times New Roman" w:cs="Times New Roman"/>
                <w:color w:val="333333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1F11DE" w:rsidTr="00357FC4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Bảng con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11DE">
              <w:rPr>
                <w:rFonts w:ascii="Times New Roman" w:eastAsia="Times New Roman" w:hAnsi="Times New Roman" w:cs="Times New Roman"/>
                <w:color w:val="333333"/>
              </w:rPr>
              <w:t>Kim nguyên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15</w:t>
            </w:r>
            <w:r w:rsidRPr="001F11DE">
              <w:rPr>
                <w:rFonts w:ascii="Times New Roman" w:eastAsia="Times New Roman" w:hAnsi="Times New Roman" w:cs="Times New Roman"/>
                <w:color w:val="333333"/>
              </w:rPr>
              <w:t>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645,000</w:t>
            </w:r>
          </w:p>
        </w:tc>
      </w:tr>
      <w:tr w:rsidR="002D6F4A" w:rsidTr="00357FC4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Thẻ chữ cái nhỏ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8.000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344,000</w:t>
            </w:r>
          </w:p>
        </w:tc>
      </w:tr>
      <w:tr w:rsidR="002D6F4A" w:rsidTr="00357FC4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19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Đồ bộ đội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275.000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275.000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Tổng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6,021</w:t>
            </w:r>
            <w:r w:rsidRPr="00BA5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,000</w:t>
            </w:r>
          </w:p>
        </w:tc>
      </w:tr>
    </w:tbl>
    <w:p w:rsidR="002D6F4A" w:rsidRPr="00A52FAA" w:rsidRDefault="002D6F4A" w:rsidP="002D6F4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4A" w:rsidRDefault="002D6F4A" w:rsidP="002D6F4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4A" w:rsidRDefault="002D6F4A" w:rsidP="002D6F4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4A" w:rsidRDefault="002D6F4A" w:rsidP="002D6F4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4A" w:rsidRPr="00917212" w:rsidRDefault="002D6F4A" w:rsidP="002D6F4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2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Danh mục đồ chơi, học liệu đối khố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 lớp 4-5</w:t>
      </w:r>
      <w:r w:rsidRPr="00917212">
        <w:rPr>
          <w:rFonts w:ascii="Times New Roman" w:eastAsia="Times New Roman" w:hAnsi="Times New Roman" w:cs="Times New Roman"/>
          <w:b/>
          <w:sz w:val="28"/>
          <w:szCs w:val="28"/>
        </w:rPr>
        <w:t xml:space="preserve"> tuổi</w:t>
      </w:r>
    </w:p>
    <w:tbl>
      <w:tblPr>
        <w:tblW w:w="10020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000"/>
        <w:gridCol w:w="1305"/>
        <w:gridCol w:w="1020"/>
        <w:gridCol w:w="990"/>
        <w:gridCol w:w="990"/>
        <w:gridCol w:w="630"/>
        <w:gridCol w:w="1530"/>
      </w:tblGrid>
      <w:tr w:rsidR="002D6F4A" w:rsidRPr="00671B1A" w:rsidTr="00357FC4">
        <w:trPr>
          <w:trHeight w:val="63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TT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Danh mục đồ chơi, </w:t>
            </w: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học liệu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 sách, tài liệu.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Tác giả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Kích thước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Đối tượng SD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Giá </w:t>
            </w: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(dự kiến)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SL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Thành tiền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Sách bé làm quen với toán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Nguyễn Thanh Giang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19x26,5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4 - 5</w:t>
            </w: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tuổi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256,5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Sách bé hoạt động tạo hình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Nguyễn Thanh Hương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 x26,5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4 - 5</w:t>
            </w: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tuổi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11,5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310,5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Tr="00357FC4">
        <w:trPr>
          <w:trHeight w:val="6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Sách bé khám phá khoa học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Nguyễn Thanh Giang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 x26,5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4 - 5</w:t>
            </w: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tuổi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283,500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Hoa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bé chăm ngoan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40 x 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9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Sổ theo dõi sức khỏe trẻ MN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Nguyễn Minh Huyền – Đặng Thu Hà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14,5x20,5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GV&amp;PH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283,5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Kéo học sinh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Xuân bo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Hồ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dán giấy TP-G08 khay 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Phấn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không bụi DC-007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Bút chì gỗ TL-2B hộp 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495399" w:rsidTr="00357FC4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Gọt bút chì hộp 36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Thiên Long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495399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6F4A" w:rsidRPr="00495399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Bút sáp màu CR-07 12 màu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WinQ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14,000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  <w:r w:rsidRPr="00495399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6F4A" w:rsidRPr="00495399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Bút lông màu lớn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15,000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95399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6F4A" w:rsidRPr="00495399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Đất nặn MC-C04 12 màu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COLOKIT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Pr="00495399">
              <w:rPr>
                <w:rFonts w:ascii="Times New Roman" w:eastAsia="Times New Roman" w:hAnsi="Times New Roman" w:cs="Times New Roman"/>
              </w:rPr>
              <w:t>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  <w:r w:rsidRPr="00495399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6F4A" w:rsidRPr="00495399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Màu nước Wco-07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Wco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495399">
              <w:rPr>
                <w:rFonts w:ascii="Times New Roman" w:eastAsia="Times New Roman" w:hAnsi="Times New Roman" w:cs="Times New Roman"/>
              </w:rPr>
              <w:t>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495399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6F4A" w:rsidRPr="00495399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Giấy A4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95399">
              <w:rPr>
                <w:rFonts w:ascii="Times New Roman" w:eastAsia="Times New Roman" w:hAnsi="Times New Roman" w:cs="Times New Roman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F6352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F6352">
              <w:rPr>
                <w:rFonts w:ascii="Times New Roman" w:eastAsia="Times New Roman" w:hAnsi="Times New Roman" w:cs="Times New Roman"/>
              </w:rPr>
              <w:t>80,000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F6352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4F63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495399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6F4A" w:rsidRPr="00495399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5399">
              <w:rPr>
                <w:rFonts w:ascii="Times New Roman" w:eastAsia="Times New Roman" w:hAnsi="Times New Roman" w:cs="Times New Roman"/>
              </w:rPr>
              <w:t>Kéo lớn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.VnTime" w:eastAsia="Times New Roman" w:hAnsi=".VnTime" w:cs="Helvetica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.VnTime" w:eastAsia="Times New Roman" w:hAnsi=".VnTime" w:cs="Helvetica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.VnTime" w:eastAsia="Times New Roman" w:hAnsi=".VnTime" w:cs="Helvetica"/>
                <w:sz w:val="28"/>
                <w:szCs w:val="28"/>
              </w:rPr>
            </w:pPr>
            <w:r w:rsidRPr="00495399">
              <w:rPr>
                <w:rFonts w:ascii="Times New Roman" w:eastAsia="Times New Roman" w:hAnsi="Times New Roman" w:cs="Times New Roman"/>
                <w:sz w:val="20"/>
                <w:szCs w:val="20"/>
              </w:rPr>
              <w:t>GV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495399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495399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95399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2D6F4A" w:rsidRPr="00671B1A" w:rsidTr="00357FC4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569B8">
              <w:rPr>
                <w:rFonts w:ascii="Times New Roman" w:eastAsia="Times New Roman" w:hAnsi="Times New Roman" w:cs="Times New Roman"/>
                <w:color w:val="333333"/>
              </w:rPr>
              <w:t>Giấy màu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 w:rsidRPr="007569B8">
              <w:rPr>
                <w:rFonts w:ascii="Times New Roman" w:eastAsia="Times New Roman" w:hAnsi="Times New Roman" w:cs="Times New Roman"/>
                <w:color w:val="333333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1F11DE" w:rsidTr="00357FC4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18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Bảng con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F11DE">
              <w:rPr>
                <w:rFonts w:ascii="Times New Roman" w:eastAsia="Times New Roman" w:hAnsi="Times New Roman" w:cs="Times New Roman"/>
                <w:color w:val="333333"/>
              </w:rPr>
              <w:t>Kim nguyên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15</w:t>
            </w:r>
            <w:r w:rsidRPr="001F11DE">
              <w:rPr>
                <w:rFonts w:ascii="Times New Roman" w:eastAsia="Times New Roman" w:hAnsi="Times New Roman" w:cs="Times New Roman"/>
                <w:color w:val="333333"/>
              </w:rPr>
              <w:t>,000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405,000</w:t>
            </w:r>
          </w:p>
        </w:tc>
      </w:tr>
      <w:tr w:rsidR="002D6F4A" w:rsidTr="00357FC4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19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Thẻ chữ cái nhỏ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8.000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216,000</w:t>
            </w:r>
          </w:p>
        </w:tc>
      </w:tr>
      <w:tr w:rsidR="002D6F4A" w:rsidTr="00357FC4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Bộ đồ bộ đội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290.000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580,000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Tổng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4,320</w:t>
            </w:r>
            <w:r w:rsidRPr="00BA5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,000</w:t>
            </w:r>
          </w:p>
        </w:tc>
      </w:tr>
    </w:tbl>
    <w:p w:rsidR="002D6F4A" w:rsidRDefault="002D6F4A" w:rsidP="002D6F4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4A" w:rsidRDefault="002D6F4A" w:rsidP="002D6F4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4A" w:rsidRDefault="002D6F4A" w:rsidP="002D6F4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4A" w:rsidRDefault="002D6F4A" w:rsidP="002D6F4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AC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Danh mục đồ chơi, học liệu đối khối lớp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5-6 tuổi</w:t>
      </w:r>
    </w:p>
    <w:tbl>
      <w:tblPr>
        <w:tblW w:w="10020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000"/>
        <w:gridCol w:w="1305"/>
        <w:gridCol w:w="1020"/>
        <w:gridCol w:w="990"/>
        <w:gridCol w:w="990"/>
        <w:gridCol w:w="630"/>
        <w:gridCol w:w="1530"/>
      </w:tblGrid>
      <w:tr w:rsidR="002D6F4A" w:rsidRPr="00671B1A" w:rsidTr="00357FC4">
        <w:trPr>
          <w:trHeight w:val="63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TT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Danh mục đồ chơi, </w:t>
            </w: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học liệu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, sách, tài liệu.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Tác giả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Kích thước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Đối tượng SD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Giá </w:t>
            </w: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(dự kiến)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SL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Thành tiền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Sách bé làm quen với toán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Nguyễn Thanh Giang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19x26,5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5 - 6 tuổi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12,500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837,5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Sách bé LQ chữ cái quyển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Phan Lan Anh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 x26,5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5 - 6 tuổi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Sách bé LQ chữ cái quyển 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Phan Lan Anh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 x26,5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5 - 6 tuổi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Sách bé hoạt động tạo hình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Nguyễn Thanh Hương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 x26,5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5 - 6 tuổi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Tr="00357FC4">
        <w:trPr>
          <w:trHeight w:val="6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Sách bé khám phá khoa học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Nguyễn Thanh Giang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 x26,5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5 - 6 tuổi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,500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770,500</w:t>
            </w:r>
          </w:p>
        </w:tc>
      </w:tr>
      <w:tr w:rsidR="002D6F4A" w:rsidRPr="00671B1A" w:rsidTr="00357FC4">
        <w:trPr>
          <w:trHeight w:val="6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Hoa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bé chăm ngoan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40 x 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90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Sổ theo dõi sức khỏe trẻ MN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Nguyễn Minh Huyền – Đặng Thu Hà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14,5x20,5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GV&amp;PH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703,5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Kéo học sinh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Xuân bo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Hồ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dán giấy TP-G08 khay 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Phấn 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không bụi DC-007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Bút chì gỗ TL-2B hộp 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335,0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45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Gọt bút chì hộp 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Bút sáp màu CR-07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12</w:t>
            </w:r>
          </w:p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màu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WinQ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Bút lông màu lớn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Thiên long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Đất</w:t>
            </w:r>
            <w:r w:rsidRPr="00671B1A">
              <w:rPr>
                <w:rFonts w:ascii="Times New Roman" w:eastAsia="Times New Roman" w:hAnsi="Times New Roman" w:cs="Times New Roman"/>
                <w:color w:val="333333"/>
              </w:rPr>
              <w:t xml:space="preserve"> nặn MC-C04 12 màu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</w:rPr>
              <w:t>COLOKIT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1,206,0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Màu nước Wco-07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Wco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  <w:r w:rsidRPr="00671B1A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671B1A" w:rsidTr="00357FC4">
        <w:trPr>
          <w:trHeight w:val="69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569B8">
              <w:rPr>
                <w:rFonts w:ascii="Times New Roman" w:eastAsia="Times New Roman" w:hAnsi="Times New Roman" w:cs="Times New Roman"/>
                <w:color w:val="333333"/>
              </w:rPr>
              <w:t>Giấy màu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  <w:r w:rsidRPr="007569B8">
              <w:rPr>
                <w:rFonts w:ascii="Times New Roman" w:eastAsia="Times New Roman" w:hAnsi="Times New Roman" w:cs="Times New Roman"/>
                <w:color w:val="333333"/>
              </w:rPr>
              <w:t>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83098D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  <w:r w:rsidRPr="00671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6F4A" w:rsidRPr="00257048" w:rsidTr="00357FC4">
        <w:trPr>
          <w:trHeight w:val="69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25704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25704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048">
              <w:rPr>
                <w:rFonts w:ascii="Times New Roman" w:eastAsia="Times New Roman" w:hAnsi="Times New Roman" w:cs="Times New Roman"/>
              </w:rPr>
              <w:t>Bảng con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25704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7048">
              <w:rPr>
                <w:rFonts w:ascii="Times New Roman" w:eastAsia="Times New Roman" w:hAnsi="Times New Roman" w:cs="Times New Roman"/>
              </w:rPr>
              <w:t>Kim nguyên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25704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25704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048">
              <w:rPr>
                <w:rFonts w:ascii="Times New Roman" w:eastAsia="Times New Roman" w:hAnsi="Times New Roman" w:cs="Times New Roman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25704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257048">
              <w:rPr>
                <w:rFonts w:ascii="Times New Roman" w:eastAsia="Times New Roman" w:hAnsi="Times New Roman" w:cs="Times New Roman"/>
              </w:rPr>
              <w:t>,000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25704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25704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1,005</w:t>
            </w:r>
            <w:r w:rsidRPr="00257048">
              <w:rPr>
                <w:rFonts w:ascii="Times New Roman" w:eastAsia="Times New Roman" w:hAnsi="Times New Roman" w:cs="Times New Roman"/>
              </w:rPr>
              <w:t>,000</w:t>
            </w:r>
          </w:p>
        </w:tc>
      </w:tr>
      <w:tr w:rsidR="002D6F4A" w:rsidTr="00357FC4">
        <w:trPr>
          <w:trHeight w:val="69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Thẻ chữ cái nhỏ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7569B8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Trẻ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8.000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Pr="001F11DE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D6F4A" w:rsidRDefault="002D6F4A" w:rsidP="0035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536.000</w:t>
            </w:r>
          </w:p>
        </w:tc>
      </w:tr>
      <w:tr w:rsidR="002D6F4A" w:rsidRPr="00671B1A" w:rsidTr="00357FC4">
        <w:trPr>
          <w:trHeight w:val="315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.VnTime" w:eastAsia="Times New Roman" w:hAnsi=".VnTime" w:cs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Tổng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.VnTime" w:eastAsia="Times New Roman" w:hAnsi=".VnTime" w:cs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.VnTime" w:eastAsia="Times New Roman" w:hAnsi=".VnTime" w:cs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.VnTime" w:eastAsia="Times New Roman" w:hAnsi=".VnTime" w:cs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.VnTime" w:eastAsia="Times New Roman" w:hAnsi=".VnTime" w:cs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D6F4A" w:rsidRPr="00671B1A" w:rsidRDefault="002D6F4A" w:rsidP="00357FC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71B1A">
              <w:rPr>
                <w:rFonts w:ascii=".VnTime" w:eastAsia="Times New Roman" w:hAnsi=".VnTime" w:cs="Helvetic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2D6F4A" w:rsidRPr="00671B1A" w:rsidRDefault="002D6F4A" w:rsidP="00357FC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10,719,5</w:t>
            </w:r>
            <w:r w:rsidRPr="00BA54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00</w:t>
            </w:r>
          </w:p>
        </w:tc>
      </w:tr>
    </w:tbl>
    <w:p w:rsidR="00912F89" w:rsidRDefault="00912F89" w:rsidP="00810D7D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912F89" w:rsidSect="00810D7D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C26"/>
    <w:multiLevelType w:val="hybridMultilevel"/>
    <w:tmpl w:val="F906FD3E"/>
    <w:lvl w:ilvl="0" w:tplc="87984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40737"/>
    <w:multiLevelType w:val="hybridMultilevel"/>
    <w:tmpl w:val="F1CCA840"/>
    <w:lvl w:ilvl="0" w:tplc="78F6D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787C"/>
    <w:multiLevelType w:val="hybridMultilevel"/>
    <w:tmpl w:val="F906FD3E"/>
    <w:lvl w:ilvl="0" w:tplc="87984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415DD"/>
    <w:multiLevelType w:val="hybridMultilevel"/>
    <w:tmpl w:val="F906FD3E"/>
    <w:lvl w:ilvl="0" w:tplc="87984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956F0D"/>
    <w:multiLevelType w:val="hybridMultilevel"/>
    <w:tmpl w:val="F906FD3E"/>
    <w:lvl w:ilvl="0" w:tplc="87984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33A68"/>
    <w:multiLevelType w:val="hybridMultilevel"/>
    <w:tmpl w:val="E92CC516"/>
    <w:lvl w:ilvl="0" w:tplc="3C062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22461"/>
    <w:multiLevelType w:val="hybridMultilevel"/>
    <w:tmpl w:val="F906FD3E"/>
    <w:lvl w:ilvl="0" w:tplc="87984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971246"/>
    <w:multiLevelType w:val="hybridMultilevel"/>
    <w:tmpl w:val="F906FD3E"/>
    <w:lvl w:ilvl="0" w:tplc="87984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6D45D4"/>
    <w:multiLevelType w:val="hybridMultilevel"/>
    <w:tmpl w:val="F906FD3E"/>
    <w:lvl w:ilvl="0" w:tplc="87984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1A"/>
    <w:rsid w:val="00012030"/>
    <w:rsid w:val="000263A5"/>
    <w:rsid w:val="00033E2B"/>
    <w:rsid w:val="00052297"/>
    <w:rsid w:val="000541BA"/>
    <w:rsid w:val="00056887"/>
    <w:rsid w:val="00070142"/>
    <w:rsid w:val="000E52C5"/>
    <w:rsid w:val="000F5DB1"/>
    <w:rsid w:val="00141E63"/>
    <w:rsid w:val="00164E25"/>
    <w:rsid w:val="00196A7D"/>
    <w:rsid w:val="001A1C6B"/>
    <w:rsid w:val="001C0EFC"/>
    <w:rsid w:val="001C187D"/>
    <w:rsid w:val="001D4D19"/>
    <w:rsid w:val="001E1945"/>
    <w:rsid w:val="001E2256"/>
    <w:rsid w:val="001F11DE"/>
    <w:rsid w:val="002236B8"/>
    <w:rsid w:val="00262683"/>
    <w:rsid w:val="0026279A"/>
    <w:rsid w:val="00281453"/>
    <w:rsid w:val="00291E6C"/>
    <w:rsid w:val="002C59B5"/>
    <w:rsid w:val="002D6F4A"/>
    <w:rsid w:val="002E3FCE"/>
    <w:rsid w:val="002E5C14"/>
    <w:rsid w:val="00324AB3"/>
    <w:rsid w:val="00385EB4"/>
    <w:rsid w:val="003C4A2A"/>
    <w:rsid w:val="003C5525"/>
    <w:rsid w:val="003C6962"/>
    <w:rsid w:val="003F5844"/>
    <w:rsid w:val="0046233F"/>
    <w:rsid w:val="00476918"/>
    <w:rsid w:val="00480097"/>
    <w:rsid w:val="004D4616"/>
    <w:rsid w:val="004E013F"/>
    <w:rsid w:val="004F0715"/>
    <w:rsid w:val="0050531D"/>
    <w:rsid w:val="0057627F"/>
    <w:rsid w:val="0058459D"/>
    <w:rsid w:val="00585B0F"/>
    <w:rsid w:val="005C5341"/>
    <w:rsid w:val="005C70D8"/>
    <w:rsid w:val="005C7209"/>
    <w:rsid w:val="005F49C2"/>
    <w:rsid w:val="006138D1"/>
    <w:rsid w:val="00630525"/>
    <w:rsid w:val="0063443D"/>
    <w:rsid w:val="00641FB5"/>
    <w:rsid w:val="00650ADF"/>
    <w:rsid w:val="00671B1A"/>
    <w:rsid w:val="00676D32"/>
    <w:rsid w:val="00684079"/>
    <w:rsid w:val="00690A23"/>
    <w:rsid w:val="006B69BF"/>
    <w:rsid w:val="006C3118"/>
    <w:rsid w:val="006C7EA8"/>
    <w:rsid w:val="00735C42"/>
    <w:rsid w:val="007473CD"/>
    <w:rsid w:val="007569B8"/>
    <w:rsid w:val="0078709B"/>
    <w:rsid w:val="007909EF"/>
    <w:rsid w:val="007E270B"/>
    <w:rsid w:val="00810D7D"/>
    <w:rsid w:val="0083098D"/>
    <w:rsid w:val="00831F57"/>
    <w:rsid w:val="00835595"/>
    <w:rsid w:val="00894EAA"/>
    <w:rsid w:val="008B7995"/>
    <w:rsid w:val="008D42DE"/>
    <w:rsid w:val="0090342C"/>
    <w:rsid w:val="00912F89"/>
    <w:rsid w:val="0091767C"/>
    <w:rsid w:val="00922DF3"/>
    <w:rsid w:val="0094337B"/>
    <w:rsid w:val="00943826"/>
    <w:rsid w:val="00965615"/>
    <w:rsid w:val="00970A39"/>
    <w:rsid w:val="009A4962"/>
    <w:rsid w:val="009D2621"/>
    <w:rsid w:val="009F0029"/>
    <w:rsid w:val="00A11A67"/>
    <w:rsid w:val="00A55A84"/>
    <w:rsid w:val="00A5672F"/>
    <w:rsid w:val="00AA3806"/>
    <w:rsid w:val="00B04F0F"/>
    <w:rsid w:val="00B21BAC"/>
    <w:rsid w:val="00B66BD0"/>
    <w:rsid w:val="00BA5476"/>
    <w:rsid w:val="00BC5980"/>
    <w:rsid w:val="00BF64B7"/>
    <w:rsid w:val="00C23132"/>
    <w:rsid w:val="00C6548B"/>
    <w:rsid w:val="00C72C42"/>
    <w:rsid w:val="00CA7C26"/>
    <w:rsid w:val="00CD584C"/>
    <w:rsid w:val="00CE494D"/>
    <w:rsid w:val="00CF54C4"/>
    <w:rsid w:val="00D2062C"/>
    <w:rsid w:val="00D40BC2"/>
    <w:rsid w:val="00D463EF"/>
    <w:rsid w:val="00D57B75"/>
    <w:rsid w:val="00D62E3E"/>
    <w:rsid w:val="00D6749F"/>
    <w:rsid w:val="00D96347"/>
    <w:rsid w:val="00DA05E5"/>
    <w:rsid w:val="00DE17CB"/>
    <w:rsid w:val="00E12350"/>
    <w:rsid w:val="00E70487"/>
    <w:rsid w:val="00EB0553"/>
    <w:rsid w:val="00F12F0D"/>
    <w:rsid w:val="00F2112B"/>
    <w:rsid w:val="00F37D96"/>
    <w:rsid w:val="00F40786"/>
    <w:rsid w:val="00F539C1"/>
    <w:rsid w:val="00F7017B"/>
    <w:rsid w:val="00F85B37"/>
    <w:rsid w:val="00FB7562"/>
    <w:rsid w:val="00F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15BC"/>
  <w15:chartTrackingRefBased/>
  <w15:docId w15:val="{1B5D29AF-32F3-452D-AE57-8695BF90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7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01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119</cp:revision>
  <cp:lastPrinted>2024-10-17T01:34:00Z</cp:lastPrinted>
  <dcterms:created xsi:type="dcterms:W3CDTF">2023-12-19T04:19:00Z</dcterms:created>
  <dcterms:modified xsi:type="dcterms:W3CDTF">2025-10-28T07:58:00Z</dcterms:modified>
</cp:coreProperties>
</file>